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11" w:rsidRPr="00065C11" w:rsidRDefault="00065C11" w:rsidP="000462A6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 w:rsidRPr="00065C11">
        <w:rPr>
          <w:rFonts w:ascii="Times New Roman" w:hAnsi="Times New Roman"/>
          <w:b/>
          <w:color w:val="000000"/>
          <w:sz w:val="28"/>
        </w:rPr>
        <w:t xml:space="preserve">Аннотация к рабочей программе НОО по </w:t>
      </w:r>
      <w:r w:rsidR="000462A6">
        <w:rPr>
          <w:rFonts w:ascii="Times New Roman" w:hAnsi="Times New Roman"/>
          <w:b/>
          <w:color w:val="000000"/>
          <w:sz w:val="28"/>
        </w:rPr>
        <w:t>учебному предмету «</w:t>
      </w:r>
      <w:proofErr w:type="gramStart"/>
      <w:r w:rsidR="000462A6">
        <w:rPr>
          <w:rFonts w:ascii="Times New Roman" w:hAnsi="Times New Roman"/>
          <w:b/>
          <w:color w:val="000000"/>
          <w:sz w:val="28"/>
        </w:rPr>
        <w:t>Л</w:t>
      </w:r>
      <w:r w:rsidRPr="00065C11">
        <w:rPr>
          <w:rFonts w:ascii="Times New Roman" w:hAnsi="Times New Roman"/>
          <w:b/>
          <w:color w:val="000000"/>
          <w:sz w:val="28"/>
        </w:rPr>
        <w:t>итературно</w:t>
      </w:r>
      <w:r w:rsidR="000462A6">
        <w:rPr>
          <w:rFonts w:ascii="Times New Roman" w:hAnsi="Times New Roman"/>
          <w:b/>
          <w:color w:val="000000"/>
          <w:sz w:val="28"/>
        </w:rPr>
        <w:t>е</w:t>
      </w:r>
      <w:proofErr w:type="gramEnd"/>
      <w:r w:rsidR="000462A6">
        <w:rPr>
          <w:rFonts w:ascii="Times New Roman" w:hAnsi="Times New Roman"/>
          <w:b/>
          <w:color w:val="000000"/>
          <w:sz w:val="28"/>
        </w:rPr>
        <w:t xml:space="preserve"> чтение»</w:t>
      </w:r>
      <w:bookmarkStart w:id="0" w:name="_GoBack"/>
      <w:bookmarkEnd w:id="0"/>
    </w:p>
    <w:p w:rsidR="00065C11" w:rsidRPr="00FA7E48" w:rsidRDefault="00065C11" w:rsidP="00065C11">
      <w:pPr>
        <w:spacing w:after="0" w:line="264" w:lineRule="auto"/>
        <w:ind w:firstLine="600"/>
        <w:jc w:val="both"/>
      </w:pPr>
      <w:r w:rsidRPr="00FA7E48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65C11" w:rsidRPr="00FA7E48" w:rsidRDefault="00065C11" w:rsidP="00065C11">
      <w:pPr>
        <w:spacing w:after="0" w:line="264" w:lineRule="auto"/>
        <w:ind w:firstLine="600"/>
        <w:jc w:val="both"/>
      </w:pPr>
      <w:r w:rsidRPr="00FA7E48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65C11" w:rsidRPr="00FA7E48" w:rsidRDefault="00065C11" w:rsidP="00065C11">
      <w:pPr>
        <w:spacing w:after="0" w:line="264" w:lineRule="auto"/>
        <w:ind w:firstLine="600"/>
        <w:jc w:val="both"/>
      </w:pPr>
      <w:r w:rsidRPr="00FA7E48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</w:t>
      </w:r>
      <w:proofErr w:type="gramStart"/>
      <w:r w:rsidRPr="00FA7E48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FA7E48">
        <w:rPr>
          <w:rFonts w:ascii="Times New Roman" w:hAnsi="Times New Roman"/>
          <w:color w:val="000000"/>
          <w:sz w:val="28"/>
        </w:rPr>
        <w:t xml:space="preserve"> начального общего образования.</w:t>
      </w:r>
    </w:p>
    <w:p w:rsidR="00065C11" w:rsidRPr="00FA7E48" w:rsidRDefault="00065C11" w:rsidP="00065C11">
      <w:pPr>
        <w:spacing w:after="0" w:line="264" w:lineRule="auto"/>
        <w:ind w:left="120"/>
      </w:pPr>
    </w:p>
    <w:p w:rsidR="00065C11" w:rsidRPr="00FA7E48" w:rsidRDefault="00065C11" w:rsidP="00065C11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</w:t>
      </w:r>
      <w:r w:rsidRPr="00FA7E48">
        <w:rPr>
          <w:rFonts w:ascii="Times New Roman" w:hAnsi="Times New Roman"/>
          <w:b/>
          <w:color w:val="000000"/>
          <w:sz w:val="28"/>
        </w:rPr>
        <w:t>бщая характеристика учебного предмета «</w:t>
      </w:r>
      <w:proofErr w:type="gramStart"/>
      <w:r>
        <w:rPr>
          <w:rFonts w:ascii="Times New Roman" w:hAnsi="Times New Roman"/>
          <w:b/>
          <w:color w:val="000000"/>
          <w:sz w:val="28"/>
        </w:rPr>
        <w:t>Л</w:t>
      </w:r>
      <w:r w:rsidRPr="00FA7E48">
        <w:rPr>
          <w:rFonts w:ascii="Times New Roman" w:hAnsi="Times New Roman"/>
          <w:b/>
          <w:color w:val="000000"/>
          <w:sz w:val="28"/>
        </w:rPr>
        <w:t>итературное</w:t>
      </w:r>
      <w:proofErr w:type="gramEnd"/>
      <w:r w:rsidRPr="00FA7E48">
        <w:rPr>
          <w:rFonts w:ascii="Times New Roman" w:hAnsi="Times New Roman"/>
          <w:b/>
          <w:color w:val="000000"/>
          <w:sz w:val="28"/>
        </w:rPr>
        <w:t xml:space="preserve"> чтение»</w:t>
      </w:r>
    </w:p>
    <w:p w:rsidR="00065C11" w:rsidRPr="00FA7E48" w:rsidRDefault="00065C11" w:rsidP="00065C11">
      <w:pPr>
        <w:spacing w:after="0" w:line="264" w:lineRule="auto"/>
        <w:ind w:left="120"/>
      </w:pPr>
    </w:p>
    <w:p w:rsidR="00065C11" w:rsidRPr="00FA7E48" w:rsidRDefault="00065C11" w:rsidP="00065C11">
      <w:pPr>
        <w:spacing w:after="0" w:line="264" w:lineRule="auto"/>
        <w:ind w:firstLine="600"/>
        <w:jc w:val="both"/>
      </w:pPr>
      <w:r w:rsidRPr="00FA7E48">
        <w:rPr>
          <w:rFonts w:ascii="Times New Roman" w:hAnsi="Times New Roman"/>
          <w:color w:val="000000"/>
          <w:sz w:val="28"/>
        </w:rPr>
        <w:t xml:space="preserve">Программа по литературному чтению на </w:t>
      </w:r>
      <w:proofErr w:type="gramStart"/>
      <w:r w:rsidRPr="00FA7E48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FA7E48">
        <w:rPr>
          <w:rFonts w:ascii="Times New Roman" w:hAnsi="Times New Roman"/>
          <w:color w:val="000000"/>
          <w:sz w:val="28"/>
        </w:rPr>
        <w:t xml:space="preserve">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</w:t>
      </w:r>
      <w:proofErr w:type="gramStart"/>
      <w:r w:rsidRPr="00FA7E4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A7E48">
        <w:rPr>
          <w:rFonts w:ascii="Times New Roman" w:hAnsi="Times New Roman"/>
          <w:color w:val="000000"/>
          <w:sz w:val="28"/>
        </w:rPr>
        <w:t xml:space="preserve">, сформулированные в федеральной </w:t>
      </w:r>
      <w:r w:rsidRPr="00FA7E48">
        <w:rPr>
          <w:rFonts w:ascii="Times New Roman" w:hAnsi="Times New Roman"/>
          <w:color w:val="333333"/>
          <w:sz w:val="28"/>
        </w:rPr>
        <w:t xml:space="preserve">рабочей </w:t>
      </w:r>
      <w:r w:rsidRPr="00FA7E48">
        <w:rPr>
          <w:rFonts w:ascii="Times New Roman" w:hAnsi="Times New Roman"/>
          <w:color w:val="000000"/>
          <w:sz w:val="28"/>
        </w:rPr>
        <w:t>программе воспитания.</w:t>
      </w:r>
    </w:p>
    <w:p w:rsidR="00065C11" w:rsidRPr="00FA7E48" w:rsidRDefault="00065C11" w:rsidP="00065C11">
      <w:pPr>
        <w:spacing w:after="0" w:line="264" w:lineRule="auto"/>
        <w:ind w:firstLine="600"/>
        <w:jc w:val="both"/>
      </w:pPr>
      <w:r w:rsidRPr="00FA7E48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65C11" w:rsidRPr="00FA7E48" w:rsidRDefault="00065C11" w:rsidP="00065C11">
      <w:pPr>
        <w:spacing w:after="120" w:line="264" w:lineRule="auto"/>
        <w:ind w:firstLine="601"/>
        <w:jc w:val="both"/>
      </w:pPr>
      <w:proofErr w:type="gramStart"/>
      <w:r w:rsidRPr="00FA7E48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</w:t>
      </w:r>
      <w:r w:rsidRPr="00FA7E48">
        <w:rPr>
          <w:rFonts w:ascii="Times New Roman" w:hAnsi="Times New Roman"/>
          <w:color w:val="000000"/>
          <w:sz w:val="28"/>
        </w:rPr>
        <w:lastRenderedPageBreak/>
        <w:t>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065C11" w:rsidRPr="00FA7E48" w:rsidRDefault="00065C11" w:rsidP="00065C11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</w:t>
      </w:r>
      <w:r w:rsidRPr="00FA7E48"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b/>
          <w:color w:val="000000"/>
          <w:sz w:val="28"/>
        </w:rPr>
        <w:t>ли изучения учебного предмета «</w:t>
      </w:r>
      <w:proofErr w:type="gramStart"/>
      <w:r>
        <w:rPr>
          <w:rFonts w:ascii="Times New Roman" w:hAnsi="Times New Roman"/>
          <w:b/>
          <w:color w:val="000000"/>
          <w:sz w:val="28"/>
        </w:rPr>
        <w:t>Л</w:t>
      </w:r>
      <w:r w:rsidRPr="00FA7E48">
        <w:rPr>
          <w:rFonts w:ascii="Times New Roman" w:hAnsi="Times New Roman"/>
          <w:b/>
          <w:color w:val="000000"/>
          <w:sz w:val="28"/>
        </w:rPr>
        <w:t>итературное</w:t>
      </w:r>
      <w:proofErr w:type="gramEnd"/>
      <w:r w:rsidRPr="00FA7E48">
        <w:rPr>
          <w:rFonts w:ascii="Times New Roman" w:hAnsi="Times New Roman"/>
          <w:b/>
          <w:color w:val="000000"/>
          <w:sz w:val="28"/>
        </w:rPr>
        <w:t xml:space="preserve"> чтение»</w:t>
      </w:r>
    </w:p>
    <w:p w:rsidR="00065C11" w:rsidRPr="00FA7E48" w:rsidRDefault="00065C11" w:rsidP="00065C11">
      <w:pPr>
        <w:spacing w:after="0" w:line="264" w:lineRule="auto"/>
        <w:ind w:left="120"/>
      </w:pPr>
    </w:p>
    <w:p w:rsidR="00065C11" w:rsidRPr="00FA7E48" w:rsidRDefault="00065C11" w:rsidP="00065C11">
      <w:pPr>
        <w:spacing w:after="0" w:line="264" w:lineRule="auto"/>
        <w:ind w:firstLine="600"/>
        <w:jc w:val="both"/>
      </w:pPr>
      <w:r w:rsidRPr="00FA7E48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65C11" w:rsidRPr="00FA7E48" w:rsidRDefault="00065C11" w:rsidP="00065C11">
      <w:pPr>
        <w:spacing w:after="0" w:line="264" w:lineRule="auto"/>
        <w:ind w:firstLine="600"/>
        <w:jc w:val="both"/>
      </w:pPr>
      <w:proofErr w:type="gramStart"/>
      <w:r w:rsidRPr="00FA7E48">
        <w:rPr>
          <w:rFonts w:ascii="Times New Roman" w:hAnsi="Times New Roman"/>
          <w:color w:val="000000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065C11" w:rsidRPr="00FA7E48" w:rsidRDefault="00065C11" w:rsidP="00065C11">
      <w:pPr>
        <w:spacing w:after="0" w:line="264" w:lineRule="auto"/>
        <w:ind w:firstLine="600"/>
        <w:jc w:val="both"/>
      </w:pPr>
      <w:r w:rsidRPr="00FA7E48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065C11" w:rsidRPr="00FA7E48" w:rsidRDefault="00065C11" w:rsidP="00065C11">
      <w:pPr>
        <w:numPr>
          <w:ilvl w:val="0"/>
          <w:numId w:val="1"/>
        </w:numPr>
        <w:spacing w:after="0" w:line="264" w:lineRule="auto"/>
      </w:pPr>
      <w:r w:rsidRPr="00FA7E48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65C11" w:rsidRPr="00FA7E48" w:rsidRDefault="00065C11" w:rsidP="00065C11">
      <w:pPr>
        <w:numPr>
          <w:ilvl w:val="0"/>
          <w:numId w:val="1"/>
        </w:numPr>
        <w:spacing w:after="0" w:line="264" w:lineRule="auto"/>
      </w:pPr>
      <w:r w:rsidRPr="00FA7E48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065C11" w:rsidRPr="00FA7E48" w:rsidRDefault="00065C11" w:rsidP="00065C11">
      <w:pPr>
        <w:numPr>
          <w:ilvl w:val="0"/>
          <w:numId w:val="1"/>
        </w:numPr>
        <w:spacing w:after="0" w:line="264" w:lineRule="auto"/>
      </w:pPr>
      <w:r w:rsidRPr="00FA7E48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65C11" w:rsidRPr="00FA7E48" w:rsidRDefault="00065C11" w:rsidP="00065C11">
      <w:pPr>
        <w:numPr>
          <w:ilvl w:val="0"/>
          <w:numId w:val="1"/>
        </w:numPr>
        <w:spacing w:after="0" w:line="264" w:lineRule="auto"/>
      </w:pPr>
      <w:r w:rsidRPr="00FA7E48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65C11" w:rsidRPr="00FA7E48" w:rsidRDefault="00065C11" w:rsidP="00065C11">
      <w:pPr>
        <w:numPr>
          <w:ilvl w:val="0"/>
          <w:numId w:val="1"/>
        </w:numPr>
        <w:spacing w:after="0" w:line="264" w:lineRule="auto"/>
      </w:pPr>
      <w:r w:rsidRPr="00FA7E48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65C11" w:rsidRPr="00FA7E48" w:rsidRDefault="00065C11" w:rsidP="00065C11">
      <w:pPr>
        <w:numPr>
          <w:ilvl w:val="0"/>
          <w:numId w:val="1"/>
        </w:numPr>
        <w:spacing w:after="0" w:line="264" w:lineRule="auto"/>
      </w:pPr>
      <w:r w:rsidRPr="00FA7E48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65C11" w:rsidRDefault="00065C11" w:rsidP="00065C11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065C11" w:rsidRPr="00FA7E48" w:rsidRDefault="00065C11" w:rsidP="00065C11">
      <w:pPr>
        <w:spacing w:after="0" w:line="264" w:lineRule="auto"/>
        <w:ind w:firstLine="600"/>
        <w:jc w:val="both"/>
      </w:pPr>
      <w:r w:rsidRPr="00FA7E48">
        <w:rPr>
          <w:rFonts w:ascii="Times New Roman" w:hAnsi="Times New Roman"/>
          <w:color w:val="000000"/>
          <w:sz w:val="28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</w:t>
      </w:r>
      <w:r w:rsidRPr="00FA7E48">
        <w:rPr>
          <w:rFonts w:ascii="Times New Roman" w:hAnsi="Times New Roman"/>
          <w:color w:val="000000"/>
          <w:sz w:val="28"/>
        </w:rPr>
        <w:lastRenderedPageBreak/>
        <w:t>образования обучающегося: речевая и читательская деятельности, круг чтения, творческая деятельность.</w:t>
      </w:r>
    </w:p>
    <w:p w:rsidR="00065C11" w:rsidRPr="00FA7E48" w:rsidRDefault="00065C11" w:rsidP="00065C11">
      <w:pPr>
        <w:spacing w:after="0" w:line="264" w:lineRule="auto"/>
        <w:ind w:firstLine="600"/>
        <w:jc w:val="both"/>
      </w:pPr>
      <w:r w:rsidRPr="00FA7E48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FA7E48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FA7E48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FA7E48">
        <w:rPr>
          <w:rFonts w:ascii="Times New Roman" w:hAnsi="Times New Roman"/>
          <w:color w:val="FF0000"/>
          <w:sz w:val="28"/>
        </w:rPr>
        <w:t>.</w:t>
      </w:r>
    </w:p>
    <w:p w:rsidR="00065C11" w:rsidRPr="00FA7E48" w:rsidRDefault="00065C11" w:rsidP="00065C11">
      <w:pPr>
        <w:spacing w:after="0" w:line="264" w:lineRule="auto"/>
        <w:ind w:firstLine="600"/>
        <w:jc w:val="both"/>
      </w:pPr>
      <w:r w:rsidRPr="00FA7E48">
        <w:rPr>
          <w:rFonts w:ascii="Times New Roman" w:hAnsi="Times New Roman"/>
          <w:color w:val="000000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65C11" w:rsidRPr="00FA7E48" w:rsidRDefault="00065C11" w:rsidP="00065C11">
      <w:pPr>
        <w:spacing w:after="0" w:line="264" w:lineRule="auto"/>
        <w:ind w:firstLine="600"/>
        <w:jc w:val="both"/>
      </w:pPr>
      <w:proofErr w:type="gramStart"/>
      <w:r w:rsidRPr="00FA7E48">
        <w:rPr>
          <w:rFonts w:ascii="Times New Roman" w:hAnsi="Times New Roman"/>
          <w:color w:val="000000"/>
          <w:sz w:val="28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  <w:proofErr w:type="gramEnd"/>
    </w:p>
    <w:p w:rsidR="00065C11" w:rsidRPr="00FA7E48" w:rsidRDefault="00065C11" w:rsidP="00065C11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«Л</w:t>
      </w:r>
      <w:r w:rsidRPr="00FA7E48">
        <w:rPr>
          <w:rFonts w:ascii="Times New Roman" w:hAnsi="Times New Roman"/>
          <w:b/>
          <w:color w:val="000000"/>
          <w:sz w:val="28"/>
        </w:rPr>
        <w:t>итературное чтение» в учебном плане</w:t>
      </w:r>
    </w:p>
    <w:p w:rsidR="00065C11" w:rsidRPr="00FA7E48" w:rsidRDefault="00065C11" w:rsidP="00065C11">
      <w:pPr>
        <w:spacing w:after="0" w:line="264" w:lineRule="auto"/>
        <w:ind w:left="120"/>
      </w:pPr>
    </w:p>
    <w:p w:rsidR="00065C11" w:rsidRPr="00FA7E48" w:rsidRDefault="00065C11" w:rsidP="00065C11">
      <w:pPr>
        <w:spacing w:after="0" w:line="264" w:lineRule="auto"/>
        <w:ind w:firstLine="600"/>
        <w:jc w:val="both"/>
      </w:pPr>
      <w:proofErr w:type="gramStart"/>
      <w:r w:rsidRPr="00FA7E48">
        <w:rPr>
          <w:rFonts w:ascii="Times New Roman" w:hAnsi="Times New Roman"/>
          <w:color w:val="000000"/>
          <w:sz w:val="28"/>
        </w:rPr>
        <w:t xml:space="preserve">Предмет «Литературное чтение» преемственен по отношению </w:t>
      </w:r>
      <w:r>
        <w:rPr>
          <w:rFonts w:ascii="Times New Roman" w:hAnsi="Times New Roman"/>
          <w:color w:val="000000"/>
          <w:sz w:val="28"/>
        </w:rPr>
        <w:t xml:space="preserve">                           </w:t>
      </w:r>
      <w:r w:rsidRPr="00FA7E48">
        <w:rPr>
          <w:rFonts w:ascii="Times New Roman" w:hAnsi="Times New Roman"/>
          <w:color w:val="000000"/>
          <w:sz w:val="28"/>
        </w:rPr>
        <w:t>к предмету «Литература», который изучается в основной школе.</w:t>
      </w:r>
      <w:proofErr w:type="gramEnd"/>
    </w:p>
    <w:p w:rsidR="00065C11" w:rsidRPr="00FA7E48" w:rsidRDefault="00065C11" w:rsidP="00065C11">
      <w:pPr>
        <w:spacing w:after="0" w:line="264" w:lineRule="auto"/>
        <w:ind w:firstLine="600"/>
        <w:jc w:val="both"/>
      </w:pPr>
      <w:r w:rsidRPr="00FA7E48">
        <w:rPr>
          <w:rFonts w:ascii="Times New Roman" w:hAnsi="Times New Roman"/>
          <w:color w:val="000000"/>
          <w:sz w:val="28"/>
        </w:rPr>
        <w:t xml:space="preserve">На литературное чтение в 1 классе отводится 132 часа (из них </w:t>
      </w:r>
      <w:bookmarkStart w:id="1" w:name="ddec985a-8145-4835-94dd-4cab4866d4ad"/>
      <w:r w:rsidRPr="00FA7E48">
        <w:rPr>
          <w:rFonts w:ascii="Times New Roman" w:hAnsi="Times New Roman"/>
          <w:color w:val="000000"/>
          <w:sz w:val="28"/>
        </w:rPr>
        <w:t>не менее 80 часов</w:t>
      </w:r>
      <w:bookmarkEnd w:id="1"/>
      <w:r w:rsidRPr="00FA7E48">
        <w:rPr>
          <w:rFonts w:ascii="Times New Roman" w:hAnsi="Times New Roman"/>
          <w:color w:val="000000"/>
          <w:sz w:val="28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BA5F03" w:rsidRDefault="00BA5F03" w:rsidP="00065C11"/>
    <w:sectPr w:rsidR="00BA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0BC7"/>
    <w:multiLevelType w:val="multilevel"/>
    <w:tmpl w:val="E8C21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3E"/>
    <w:rsid w:val="000462A6"/>
    <w:rsid w:val="00065C11"/>
    <w:rsid w:val="001F4B45"/>
    <w:rsid w:val="00734E22"/>
    <w:rsid w:val="0077533E"/>
    <w:rsid w:val="00BA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886</Words>
  <Characters>5053</Characters>
  <Application>Microsoft Office Word</Application>
  <DocSecurity>0</DocSecurity>
  <Lines>42</Lines>
  <Paragraphs>11</Paragraphs>
  <ScaleCrop>false</ScaleCrop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2023-10-19T19:14:00Z</dcterms:created>
  <dcterms:modified xsi:type="dcterms:W3CDTF">2023-10-19T19:25:00Z</dcterms:modified>
</cp:coreProperties>
</file>